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32" w:rsidRPr="008A2932" w:rsidRDefault="008A2932" w:rsidP="008A2932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9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Եվրասիա. առաջադրանք</w:t>
      </w:r>
    </w:p>
    <w:p w:rsidR="008A2932" w:rsidRPr="008A2932" w:rsidRDefault="008A2932" w:rsidP="008A2932">
      <w:pPr>
        <w:spacing w:after="0" w:line="240" w:lineRule="auto"/>
        <w:rPr>
          <w:rFonts w:ascii="Comic Sans MS" w:eastAsia="Times New Roman" w:hAnsi="Comic Sans MS" w:cs="Times New Roman"/>
          <w:color w:val="B9B9B9"/>
          <w:sz w:val="24"/>
          <w:szCs w:val="24"/>
          <w:lang w:eastAsia="ru-RU"/>
        </w:rPr>
      </w:pPr>
      <w:r w:rsidRPr="008A2932">
        <w:rPr>
          <w:rFonts w:ascii="Comic Sans MS" w:eastAsia="Times New Roman" w:hAnsi="Comic Sans MS" w:cs="Times New Roman"/>
          <w:color w:val="B9B9B9"/>
          <w:sz w:val="24"/>
          <w:szCs w:val="24"/>
          <w:lang w:eastAsia="ru-RU"/>
        </w:rPr>
        <w:t>Опубликовано </w:t>
      </w:r>
      <w:hyperlink r:id="rId4" w:history="1">
        <w:r w:rsidRPr="008A2932">
          <w:rPr>
            <w:rFonts w:ascii="Comic Sans MS" w:eastAsia="Times New Roman" w:hAnsi="Comic Sans MS" w:cs="Times New Roman"/>
            <w:color w:val="B9B9B9"/>
            <w:sz w:val="24"/>
            <w:szCs w:val="24"/>
            <w:lang w:eastAsia="ru-RU"/>
          </w:rPr>
          <w:t>15 сентября, 2018</w:t>
        </w:r>
      </w:hyperlink>
    </w:p>
    <w:p w:rsidR="008A2932" w:rsidRPr="008A2932" w:rsidRDefault="008A2932" w:rsidP="008A29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Լրացնել բաց թողնված բառերը՝</w:t>
      </w:r>
    </w:p>
    <w:p w:rsidR="008A2932" w:rsidRPr="008A2932" w:rsidRDefault="008A2932" w:rsidP="008A293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Եվրասիա մայրցամաքն իր մե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>ջ է ներառում երկու աշխարհամաս. </w:t>
      </w:r>
      <w:r w:rsidR="0091739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Եվրոպա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r w:rsidR="0091739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ս</w:t>
      </w:r>
      <w:r w:rsidR="0091739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ի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</w:t>
      </w: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932" w:rsidRPr="008A2932" w:rsidRDefault="008A2932" w:rsidP="008A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Այս միակ մայրցամաքն է, որը ողողվում է </w:t>
      </w:r>
      <w:r w:rsidRPr="008A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չորս օվկիանոսներով</w:t>
      </w:r>
      <w:r w:rsidR="001C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հարավում`  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Հնդկական  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օվկիանոսով, հյուսիսում՝ 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Ս</w:t>
      </w:r>
      <w:r w:rsidR="001C629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առուցյալ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>, արևմուտքում`   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</w:t>
      </w:r>
      <w:r w:rsidR="001C629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տլանտյան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արևելքում՝ 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Խ</w:t>
      </w:r>
      <w:r w:rsidR="001C629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աղաղ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 օվկիանոսով </w:t>
      </w: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932" w:rsidRPr="008A2932" w:rsidRDefault="008A2932" w:rsidP="008A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Եվրասիան ձգվում է արևմուտքից արևելք 16 հազ. կմ, հյուսիսից հարավ `   8 հազ. կմ, մակերեսն է՝ 53.4 մլն. կմ: Դա մոլորակի ամբողջ ցամաքի 1/3 մասից ավելին է կազմում: Եվրասիայի կղզիների մակերեսը մոտ 2.75 մլն. կմ է:</w:t>
      </w:r>
    </w:p>
    <w:p w:rsidR="008A2932" w:rsidRPr="008A2932" w:rsidRDefault="008A2932" w:rsidP="008A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Եվրասիայում է գտնվում</w:t>
      </w:r>
      <w:r w:rsidR="00D77B8F">
        <w:rPr>
          <w:rFonts w:ascii="Times New Roman" w:eastAsia="Times New Roman" w:hAnsi="Times New Roman" w:cs="Times New Roman"/>
          <w:sz w:val="24"/>
          <w:szCs w:val="24"/>
          <w:lang w:eastAsia="ru-RU"/>
        </w:rPr>
        <w:t>՝Երկրագնդի ամենաբարձր լեռը`   </w:t>
      </w:r>
      <w:r w:rsidR="001C629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Ջոմոլունգման</w:t>
      </w:r>
      <w:r w:rsidR="00D77B8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( Էվերեստ)</w:t>
      </w:r>
      <w:r w:rsidR="000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8848մ, ամենախոշոր լիճը`  </w:t>
      </w:r>
      <w:r w:rsidR="000F5C9E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Կասպից    ծովը  </w:t>
      </w:r>
      <w:r w:rsidR="000F5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ամենախորը`   </w:t>
      </w:r>
      <w:r w:rsidR="001C629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Բայկալը</w:t>
      </w:r>
      <w:r w:rsidRPr="008A2932">
        <w:rPr>
          <w:rFonts w:ascii="Times New Roman" w:eastAsia="Times New Roman" w:hAnsi="Times New Roman" w:cs="Times New Roman"/>
          <w:sz w:val="24"/>
          <w:szCs w:val="24"/>
          <w:lang w:eastAsia="ru-RU"/>
        </w:rPr>
        <w:t>-:</w:t>
      </w:r>
    </w:p>
    <w:p w:rsidR="008A2932" w:rsidRPr="008A2932" w:rsidRDefault="008A2932" w:rsidP="008A2932">
      <w:pPr>
        <w:spacing w:after="0" w:line="240" w:lineRule="auto"/>
        <w:rPr>
          <w:rFonts w:ascii="Arial" w:eastAsia="Times New Roman" w:hAnsi="Arial" w:cs="Arial"/>
          <w:color w:val="777777"/>
          <w:sz w:val="15"/>
          <w:szCs w:val="15"/>
          <w:lang w:eastAsia="ru-RU"/>
        </w:rPr>
      </w:pPr>
      <w:r w:rsidRPr="008A2932">
        <w:rPr>
          <w:rFonts w:ascii="Arial" w:eastAsia="Times New Roman" w:hAnsi="Arial" w:cs="Arial"/>
          <w:color w:val="777777"/>
          <w:sz w:val="15"/>
          <w:szCs w:val="15"/>
          <w:lang w:eastAsia="ru-RU"/>
        </w:rPr>
        <w:t>Реклама</w:t>
      </w:r>
    </w:p>
    <w:p w:rsidR="002C3273" w:rsidRDefault="002C3273"/>
    <w:sectPr w:rsidR="002C3273" w:rsidSect="002C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32"/>
    <w:rsid w:val="000F5C9E"/>
    <w:rsid w:val="001C6296"/>
    <w:rsid w:val="002C3273"/>
    <w:rsid w:val="008A2932"/>
    <w:rsid w:val="00917394"/>
    <w:rsid w:val="00C42BFD"/>
    <w:rsid w:val="00D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3"/>
  </w:style>
  <w:style w:type="paragraph" w:styleId="1">
    <w:name w:val="heading 1"/>
    <w:basedOn w:val="a"/>
    <w:link w:val="10"/>
    <w:uiPriority w:val="9"/>
    <w:qFormat/>
    <w:rsid w:val="008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A2932"/>
  </w:style>
  <w:style w:type="character" w:styleId="a3">
    <w:name w:val="Hyperlink"/>
    <w:basedOn w:val="a0"/>
    <w:uiPriority w:val="99"/>
    <w:semiHidden/>
    <w:unhideWhenUsed/>
    <w:rsid w:val="008A2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lexsanyan.wordpress.com/2018/09/15/%d5%a5%d5%be%d6%80%d5%a1%d5%bd%d5%ab%d5%a1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2022-10-04T08:39:00Z</dcterms:created>
  <dcterms:modified xsi:type="dcterms:W3CDTF">2022-10-09T16:44:00Z</dcterms:modified>
</cp:coreProperties>
</file>